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D3F7" w14:textId="4DCC2B3A" w:rsidR="002844F5" w:rsidRDefault="00667047">
      <w:pPr>
        <w:spacing w:after="117"/>
        <w:ind w:left="62" w:firstLine="0"/>
        <w:jc w:val="center"/>
      </w:pPr>
      <w:r>
        <w:rPr>
          <w:noProof/>
          <w:sz w:val="22"/>
        </w:rPr>
        <w:drawing>
          <wp:inline distT="0" distB="0" distL="0" distR="0" wp14:anchorId="2CA324E4" wp14:editId="362F28A1">
            <wp:extent cx="1722997" cy="1416050"/>
            <wp:effectExtent l="0" t="0" r="0" b="0"/>
            <wp:docPr id="797078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78595" name="Picture 7970785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06" cy="142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265">
        <w:rPr>
          <w:sz w:val="22"/>
        </w:rPr>
        <w:t xml:space="preserve"> </w:t>
      </w:r>
    </w:p>
    <w:p w14:paraId="0FFCB01B" w14:textId="77777777" w:rsidR="002844F5" w:rsidRDefault="008B2265">
      <w:pPr>
        <w:spacing w:after="164"/>
        <w:ind w:left="11" w:firstLine="0"/>
        <w:jc w:val="center"/>
      </w:pPr>
      <w:r>
        <w:rPr>
          <w:b/>
        </w:rPr>
        <w:t xml:space="preserve">Multi-Venue Autotest </w:t>
      </w:r>
    </w:p>
    <w:p w14:paraId="6BFCBB92" w14:textId="59B651A8" w:rsidR="002844F5" w:rsidRDefault="008B2265">
      <w:pPr>
        <w:spacing w:after="179"/>
        <w:ind w:left="15" w:firstLine="0"/>
        <w:jc w:val="center"/>
      </w:pPr>
      <w:r>
        <w:t xml:space="preserve">Sunday </w:t>
      </w:r>
      <w:r w:rsidR="005737AD">
        <w:t>12</w:t>
      </w:r>
      <w:r w:rsidR="000C5F5B" w:rsidRPr="000C5F5B">
        <w:rPr>
          <w:vertAlign w:val="superscript"/>
        </w:rPr>
        <w:t>th</w:t>
      </w:r>
      <w:r w:rsidR="005737AD">
        <w:t xml:space="preserve"> October</w:t>
      </w:r>
      <w:r>
        <w:t xml:space="preserve"> 202</w:t>
      </w:r>
      <w:r w:rsidR="00EC6FD5">
        <w:t>5</w:t>
      </w:r>
    </w:p>
    <w:p w14:paraId="59B4BFFB" w14:textId="77777777" w:rsidR="002844F5" w:rsidRDefault="008B2265">
      <w:pPr>
        <w:pStyle w:val="Heading1"/>
      </w:pPr>
      <w:r>
        <w:t>REGULATIONS</w:t>
      </w:r>
      <w:r>
        <w:rPr>
          <w:u w:val="none"/>
        </w:rPr>
        <w:t xml:space="preserve"> </w:t>
      </w:r>
    </w:p>
    <w:p w14:paraId="0635E86A" w14:textId="77777777" w:rsidR="002844F5" w:rsidRDefault="008B2265">
      <w:pPr>
        <w:pStyle w:val="Heading2"/>
        <w:spacing w:after="162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Announcement </w:t>
      </w:r>
    </w:p>
    <w:p w14:paraId="5D21D105" w14:textId="77777777" w:rsidR="002844F5" w:rsidRDefault="008B2265">
      <w:pPr>
        <w:ind w:left="370"/>
      </w:pPr>
      <w:r>
        <w:t xml:space="preserve">This Multi-Venue Autotest is to be held under the International Sporting Code of the FIA, </w:t>
      </w:r>
    </w:p>
    <w:p w14:paraId="7BBD54A5" w14:textId="4E56E5F1" w:rsidR="002844F5" w:rsidRDefault="008B2265" w:rsidP="00667047">
      <w:pPr>
        <w:spacing w:after="162"/>
        <w:ind w:left="370"/>
      </w:pPr>
      <w:r>
        <w:t xml:space="preserve">the General Competition Rules of MI, Appendix 91 of the MI Yearbook, these Supplementary Regulations, and other Final Instructions that may be issued. </w:t>
      </w:r>
    </w:p>
    <w:p w14:paraId="29653E72" w14:textId="77777777" w:rsidR="002844F5" w:rsidRDefault="008B2265">
      <w:pPr>
        <w:pStyle w:val="Heading2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Organisation </w:t>
      </w:r>
    </w:p>
    <w:p w14:paraId="2C1962AC" w14:textId="77777777" w:rsidR="002844F5" w:rsidRDefault="008B2265">
      <w:pPr>
        <w:spacing w:after="37"/>
        <w:ind w:left="720" w:firstLine="0"/>
      </w:pPr>
      <w:r>
        <w:rPr>
          <w:b/>
        </w:rPr>
        <w:t xml:space="preserve"> </w:t>
      </w:r>
    </w:p>
    <w:p w14:paraId="64EB305B" w14:textId="3E2540AE" w:rsidR="002844F5" w:rsidRDefault="008B2265">
      <w:pPr>
        <w:ind w:left="370"/>
      </w:pPr>
      <w:r>
        <w:rPr>
          <w:b/>
        </w:rPr>
        <w:t>2.1</w:t>
      </w:r>
      <w:r>
        <w:rPr>
          <w:rFonts w:ascii="Arial" w:eastAsia="Arial" w:hAnsi="Arial" w:cs="Arial"/>
          <w:b/>
        </w:rPr>
        <w:t xml:space="preserve"> </w:t>
      </w:r>
      <w:r>
        <w:t>These regulations have been submitted to</w:t>
      </w:r>
      <w:r w:rsidR="00F14D5C">
        <w:t>,</w:t>
      </w:r>
      <w:r w:rsidR="00FE5A7E">
        <w:t xml:space="preserve"> and approved by</w:t>
      </w:r>
      <w:r w:rsidR="00F14D5C">
        <w:t>,</w:t>
      </w:r>
      <w:r>
        <w:t xml:space="preserve"> Motorsport Ireland</w:t>
      </w:r>
      <w:r w:rsidR="00F14D5C">
        <w:t xml:space="preserve"> </w:t>
      </w:r>
      <w:r w:rsidR="00D423AF">
        <w:t xml:space="preserve">who </w:t>
      </w:r>
      <w:r w:rsidR="00F14D5C">
        <w:t xml:space="preserve">     </w:t>
      </w:r>
      <w:r w:rsidR="00D423AF">
        <w:t>ha</w:t>
      </w:r>
      <w:r w:rsidR="00F14D5C">
        <w:t>s</w:t>
      </w:r>
      <w:r w:rsidR="00D423AF">
        <w:t xml:space="preserve"> issued permit </w:t>
      </w:r>
      <w:proofErr w:type="gramStart"/>
      <w:r w:rsidR="00D423AF">
        <w:t>no</w:t>
      </w:r>
      <w:r w:rsidR="00FC2385">
        <w:t xml:space="preserve">  25</w:t>
      </w:r>
      <w:proofErr w:type="gramEnd"/>
      <w:r w:rsidR="00FC2385">
        <w:t>/</w:t>
      </w:r>
      <w:proofErr w:type="gramStart"/>
      <w:r w:rsidR="00FC2385">
        <w:t xml:space="preserve">131  </w:t>
      </w:r>
      <w:r w:rsidR="00D423AF">
        <w:t>for</w:t>
      </w:r>
      <w:proofErr w:type="gramEnd"/>
      <w:r w:rsidR="00D423AF">
        <w:t xml:space="preserve"> the holding of this event.</w:t>
      </w:r>
      <w:r>
        <w:t xml:space="preserve"> </w:t>
      </w:r>
    </w:p>
    <w:p w14:paraId="2DAB0507" w14:textId="77777777" w:rsidR="002844F5" w:rsidRDefault="008B2265">
      <w:pPr>
        <w:spacing w:after="36"/>
        <w:ind w:left="720" w:firstLine="0"/>
      </w:pPr>
      <w:r>
        <w:t xml:space="preserve"> </w:t>
      </w:r>
    </w:p>
    <w:p w14:paraId="14EC9B96" w14:textId="77777777" w:rsidR="002844F5" w:rsidRDefault="008B2265">
      <w:pPr>
        <w:pStyle w:val="Heading3"/>
        <w:ind w:left="355"/>
      </w:pPr>
      <w:r>
        <w:t>2.2</w:t>
      </w:r>
      <w:r>
        <w:rPr>
          <w:rFonts w:ascii="Arial" w:eastAsia="Arial" w:hAnsi="Arial" w:cs="Arial"/>
        </w:rPr>
        <w:t xml:space="preserve"> </w:t>
      </w:r>
      <w:r>
        <w:t xml:space="preserve">Officials </w:t>
      </w:r>
    </w:p>
    <w:p w14:paraId="73266D61" w14:textId="605206FB" w:rsidR="002844F5" w:rsidRDefault="008B2265" w:rsidP="00F14D5C">
      <w:pPr>
        <w:tabs>
          <w:tab w:val="center" w:pos="1682"/>
          <w:tab w:val="center" w:pos="2881"/>
          <w:tab w:val="center" w:pos="4193"/>
        </w:tabs>
        <w:ind w:left="0" w:firstLine="0"/>
      </w:pPr>
      <w:r>
        <w:rPr>
          <w:sz w:val="22"/>
        </w:rPr>
        <w:tab/>
      </w:r>
      <w:r w:rsidR="00F14D5C">
        <w:rPr>
          <w:sz w:val="22"/>
        </w:rPr>
        <w:t xml:space="preserve">       </w:t>
      </w:r>
      <w:r>
        <w:t xml:space="preserve">Clerk of the Course: </w:t>
      </w:r>
      <w:r w:rsidR="00F14D5C">
        <w:t>Sinéad Black</w:t>
      </w:r>
    </w:p>
    <w:p w14:paraId="4AACBC81" w14:textId="35C92B87" w:rsidR="003D0D35" w:rsidRDefault="003D0D35" w:rsidP="00F14D5C">
      <w:pPr>
        <w:tabs>
          <w:tab w:val="center" w:pos="1682"/>
          <w:tab w:val="center" w:pos="2881"/>
          <w:tab w:val="center" w:pos="4193"/>
        </w:tabs>
        <w:ind w:left="0" w:firstLine="0"/>
      </w:pPr>
      <w:r>
        <w:t xml:space="preserve">      Assistant Clerk of the Course: Kevin McDermott</w:t>
      </w:r>
    </w:p>
    <w:p w14:paraId="2A6CA4AB" w14:textId="032C50E9" w:rsidR="00F14D5C" w:rsidRDefault="003D0D35" w:rsidP="00F14D5C">
      <w:pPr>
        <w:tabs>
          <w:tab w:val="center" w:pos="1682"/>
          <w:tab w:val="center" w:pos="2881"/>
          <w:tab w:val="center" w:pos="4193"/>
        </w:tabs>
        <w:ind w:left="0" w:firstLine="0"/>
      </w:pPr>
      <w:r>
        <w:t xml:space="preserve"> </w:t>
      </w:r>
      <w:r w:rsidR="00F14D5C">
        <w:t xml:space="preserve">     Deputy Clerk of the Course: David </w:t>
      </w:r>
      <w:r w:rsidR="00EC6FD5">
        <w:t>Jordan</w:t>
      </w:r>
    </w:p>
    <w:p w14:paraId="76B40572" w14:textId="2925EBB7" w:rsidR="00F14D5C" w:rsidRDefault="00F14D5C" w:rsidP="00F14D5C">
      <w:pPr>
        <w:tabs>
          <w:tab w:val="center" w:pos="1682"/>
          <w:tab w:val="center" w:pos="2881"/>
          <w:tab w:val="center" w:pos="4193"/>
        </w:tabs>
        <w:ind w:left="0" w:firstLine="0"/>
      </w:pPr>
      <w:r>
        <w:t xml:space="preserve">      Event Secretary:</w:t>
      </w:r>
      <w:r w:rsidR="00A960AA">
        <w:t xml:space="preserve"> </w:t>
      </w:r>
      <w:r w:rsidR="00EC6FD5">
        <w:t>Sinéad Black</w:t>
      </w:r>
    </w:p>
    <w:p w14:paraId="683D1ADA" w14:textId="77777777" w:rsidR="00F14D5C" w:rsidRDefault="00F14D5C" w:rsidP="00F14D5C">
      <w:pPr>
        <w:tabs>
          <w:tab w:val="center" w:pos="1682"/>
          <w:tab w:val="center" w:pos="2881"/>
          <w:tab w:val="center" w:pos="4193"/>
        </w:tabs>
        <w:ind w:left="0" w:firstLine="0"/>
      </w:pPr>
      <w:r>
        <w:t xml:space="preserve">      Club Steward: Padraig Roche</w:t>
      </w:r>
    </w:p>
    <w:p w14:paraId="5DF34533" w14:textId="628FB5F7" w:rsidR="00F14D5C" w:rsidRDefault="00EC6FD5" w:rsidP="00F14D5C">
      <w:pPr>
        <w:tabs>
          <w:tab w:val="center" w:pos="1682"/>
          <w:tab w:val="center" w:pos="2881"/>
          <w:tab w:val="center" w:pos="4193"/>
        </w:tabs>
        <w:ind w:left="0" w:firstLine="0"/>
      </w:pPr>
      <w:r>
        <w:t xml:space="preserve">    </w:t>
      </w:r>
      <w:r w:rsidR="00656B93">
        <w:t xml:space="preserve">  </w:t>
      </w:r>
      <w:r w:rsidR="00F14D5C">
        <w:t xml:space="preserve">Results Officer: </w:t>
      </w:r>
      <w:r>
        <w:t>Lorraine Munnelly</w:t>
      </w:r>
    </w:p>
    <w:p w14:paraId="1C67DB85" w14:textId="30D37884" w:rsidR="00EC6FD5" w:rsidRDefault="00F14D5C" w:rsidP="00F14D5C">
      <w:pPr>
        <w:tabs>
          <w:tab w:val="center" w:pos="1682"/>
          <w:tab w:val="center" w:pos="2881"/>
          <w:tab w:val="center" w:pos="4193"/>
        </w:tabs>
        <w:ind w:left="0" w:firstLine="0"/>
      </w:pPr>
      <w:r>
        <w:t xml:space="preserve">      MI Steward: </w:t>
      </w:r>
      <w:r w:rsidR="003D0D35">
        <w:t>TBC</w:t>
      </w:r>
    </w:p>
    <w:p w14:paraId="2645C1CC" w14:textId="09476046" w:rsidR="00F14D5C" w:rsidRDefault="00F14D5C" w:rsidP="00F14D5C">
      <w:pPr>
        <w:tabs>
          <w:tab w:val="center" w:pos="1682"/>
          <w:tab w:val="center" w:pos="2881"/>
          <w:tab w:val="center" w:pos="4193"/>
        </w:tabs>
        <w:ind w:left="0" w:firstLine="0"/>
      </w:pPr>
      <w:r>
        <w:t xml:space="preserve">   </w:t>
      </w:r>
      <w:r w:rsidR="008A653B">
        <w:t xml:space="preserve">   </w:t>
      </w:r>
      <w:r>
        <w:t xml:space="preserve">Children’s Officer: </w:t>
      </w:r>
      <w:r w:rsidR="00EC6FD5">
        <w:t>Frances Breen</w:t>
      </w:r>
    </w:p>
    <w:p w14:paraId="0DA77006" w14:textId="77777777" w:rsidR="00F14D5C" w:rsidRDefault="00F14D5C" w:rsidP="00F14D5C">
      <w:pPr>
        <w:tabs>
          <w:tab w:val="center" w:pos="1682"/>
          <w:tab w:val="center" w:pos="2881"/>
          <w:tab w:val="center" w:pos="4193"/>
        </w:tabs>
        <w:ind w:left="0" w:firstLine="0"/>
      </w:pPr>
    </w:p>
    <w:p w14:paraId="30EA177D" w14:textId="77777777" w:rsidR="002844F5" w:rsidRDefault="008B2265">
      <w:pPr>
        <w:pStyle w:val="Heading3"/>
        <w:ind w:left="355"/>
      </w:pPr>
      <w:r>
        <w:t>2.3</w:t>
      </w:r>
      <w:r>
        <w:rPr>
          <w:rFonts w:ascii="Arial" w:eastAsia="Arial" w:hAnsi="Arial" w:cs="Arial"/>
        </w:rPr>
        <w:t xml:space="preserve"> </w:t>
      </w:r>
      <w:r>
        <w:t xml:space="preserve">Event Format </w:t>
      </w:r>
    </w:p>
    <w:p w14:paraId="06F55598" w14:textId="77777777" w:rsidR="00F14D5C" w:rsidRDefault="008B2265">
      <w:pPr>
        <w:spacing w:after="159"/>
        <w:ind w:left="715"/>
      </w:pPr>
      <w:r>
        <w:t>The event will consist of driving tests, the details of which will be given at drivers briefing. The tests will be conducted at one venu</w:t>
      </w:r>
      <w:r w:rsidR="00F14D5C">
        <w:t>e, therefore there</w:t>
      </w:r>
      <w:r>
        <w:t xml:space="preserve"> will be no IRDS Insurance. </w:t>
      </w:r>
    </w:p>
    <w:p w14:paraId="1F93E580" w14:textId="385DF10D" w:rsidR="002844F5" w:rsidRDefault="008B2265">
      <w:pPr>
        <w:spacing w:after="159"/>
        <w:ind w:left="715"/>
      </w:pPr>
      <w:r>
        <w:t xml:space="preserve">Navigators are NOT required. </w:t>
      </w:r>
    </w:p>
    <w:p w14:paraId="7E373BD9" w14:textId="77777777" w:rsidR="003E72A6" w:rsidRDefault="008B2265" w:rsidP="003E72A6">
      <w:pPr>
        <w:ind w:left="705" w:firstLine="0"/>
      </w:pPr>
      <w:r>
        <w:t>Passengers are allowed (CPA €5 extra</w:t>
      </w:r>
      <w:r w:rsidR="00F14D5C">
        <w:t>)</w:t>
      </w:r>
      <w:r>
        <w:t xml:space="preserve"> – MINIMUM AGE FOR PASSENGERS IS 1</w:t>
      </w:r>
      <w:r w:rsidR="00F14D5C">
        <w:t xml:space="preserve">8 </w:t>
      </w:r>
      <w:r>
        <w:t>YEARS.</w:t>
      </w:r>
    </w:p>
    <w:p w14:paraId="07D81B7C" w14:textId="6EF9BF92" w:rsidR="002844F5" w:rsidRDefault="008B2265" w:rsidP="003E72A6">
      <w:pPr>
        <w:ind w:left="705" w:firstLine="0"/>
      </w:pPr>
      <w:r>
        <w:t xml:space="preserve"> </w:t>
      </w:r>
    </w:p>
    <w:p w14:paraId="733BF7C0" w14:textId="48C9561F" w:rsidR="002844F5" w:rsidRDefault="008B2265" w:rsidP="003E72A6">
      <w:pPr>
        <w:spacing w:after="159"/>
        <w:ind w:left="705" w:firstLine="15"/>
      </w:pPr>
      <w:r>
        <w:t xml:space="preserve">Tests will be designed for Normal Production, Navigation Trial &amp; Retro type cars, 2WD Cars Only. </w:t>
      </w:r>
    </w:p>
    <w:p w14:paraId="5E9C797F" w14:textId="77777777" w:rsidR="002844F5" w:rsidRDefault="008B2265">
      <w:pPr>
        <w:spacing w:after="177"/>
        <w:ind w:left="0" w:firstLine="0"/>
      </w:pPr>
      <w:r>
        <w:lastRenderedPageBreak/>
        <w:t xml:space="preserve"> </w:t>
      </w:r>
    </w:p>
    <w:p w14:paraId="33EDDF38" w14:textId="737E727B" w:rsidR="002844F5" w:rsidRDefault="008B2265" w:rsidP="00440F65">
      <w:pPr>
        <w:tabs>
          <w:tab w:val="center" w:pos="2881"/>
          <w:tab w:val="center" w:pos="3788"/>
        </w:tabs>
        <w:spacing w:after="0"/>
        <w:ind w:left="0" w:firstLine="0"/>
      </w:pPr>
      <w:r>
        <w:t xml:space="preserve">      </w:t>
      </w:r>
      <w:r>
        <w:rPr>
          <w:b/>
        </w:rPr>
        <w:t xml:space="preserve">2.4 Event Location: </w:t>
      </w:r>
      <w:r>
        <w:rPr>
          <w:b/>
        </w:rPr>
        <w:tab/>
        <w:t xml:space="preserve"> </w:t>
      </w:r>
      <w:r>
        <w:rPr>
          <w:b/>
        </w:rPr>
        <w:tab/>
      </w:r>
      <w:r w:rsidR="00426DF9">
        <w:t>Killala Business Park</w:t>
      </w:r>
    </w:p>
    <w:p w14:paraId="47993844" w14:textId="7ACC7D8E" w:rsidR="002844F5" w:rsidRDefault="008B2265" w:rsidP="00440F65">
      <w:pPr>
        <w:spacing w:after="0"/>
        <w:ind w:left="0" w:firstLine="0"/>
      </w:pPr>
      <w:r>
        <w:t xml:space="preserve"> </w:t>
      </w:r>
      <w:r w:rsidR="00440F65">
        <w:tab/>
      </w:r>
      <w:r w:rsidR="00440F65">
        <w:tab/>
      </w:r>
      <w:r w:rsidR="00440F65">
        <w:tab/>
      </w:r>
      <w:r w:rsidR="00440F65">
        <w:tab/>
        <w:t xml:space="preserve"> </w:t>
      </w:r>
      <w:proofErr w:type="spellStart"/>
      <w:r w:rsidR="00440F65">
        <w:t>Tawnaghamore</w:t>
      </w:r>
      <w:proofErr w:type="spellEnd"/>
      <w:r w:rsidR="00440F65">
        <w:t xml:space="preserve"> Upper</w:t>
      </w:r>
    </w:p>
    <w:p w14:paraId="5C106922" w14:textId="11F99C90" w:rsidR="002844F5" w:rsidRDefault="008B2265" w:rsidP="00440F65">
      <w:pPr>
        <w:spacing w:after="0"/>
        <w:ind w:left="0" w:firstLine="0"/>
      </w:pPr>
      <w:r>
        <w:t xml:space="preserve"> </w:t>
      </w:r>
      <w:r w:rsidR="00440F65">
        <w:tab/>
      </w:r>
      <w:r w:rsidR="00440F65">
        <w:tab/>
      </w:r>
      <w:r w:rsidR="00440F65">
        <w:tab/>
      </w:r>
      <w:r w:rsidR="00440F65">
        <w:tab/>
        <w:t xml:space="preserve"> Co. Mayo</w:t>
      </w:r>
    </w:p>
    <w:p w14:paraId="7C9E34C9" w14:textId="77777777" w:rsidR="002844F5" w:rsidRDefault="008B2265">
      <w:pPr>
        <w:pStyle w:val="Heading2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Timetable </w:t>
      </w:r>
    </w:p>
    <w:p w14:paraId="5C5BF163" w14:textId="77777777" w:rsidR="002844F5" w:rsidRDefault="008B2265">
      <w:pPr>
        <w:spacing w:after="0"/>
        <w:ind w:left="720" w:firstLine="0"/>
      </w:pPr>
      <w:r>
        <w:rPr>
          <w:b/>
        </w:rPr>
        <w:t xml:space="preserve"> </w:t>
      </w:r>
    </w:p>
    <w:tbl>
      <w:tblPr>
        <w:tblStyle w:val="TableGrid"/>
        <w:tblW w:w="3069" w:type="dxa"/>
        <w:tblInd w:w="720" w:type="dxa"/>
        <w:tblLook w:val="04A0" w:firstRow="1" w:lastRow="0" w:firstColumn="1" w:lastColumn="0" w:noHBand="0" w:noVBand="1"/>
      </w:tblPr>
      <w:tblGrid>
        <w:gridCol w:w="2160"/>
        <w:gridCol w:w="909"/>
      </w:tblGrid>
      <w:tr w:rsidR="002844F5" w14:paraId="37CCAD59" w14:textId="77777777">
        <w:trPr>
          <w:trHeight w:val="28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E48523C" w14:textId="77777777" w:rsidR="002844F5" w:rsidRDefault="008B2265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Check In: </w:t>
            </w:r>
            <w:r>
              <w:tab/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47879785" w14:textId="77777777" w:rsidR="002844F5" w:rsidRDefault="008B2265">
            <w:pPr>
              <w:spacing w:after="0"/>
              <w:ind w:left="0" w:firstLine="0"/>
            </w:pPr>
            <w:r>
              <w:t xml:space="preserve">9.30am </w:t>
            </w:r>
          </w:p>
        </w:tc>
      </w:tr>
      <w:tr w:rsidR="002844F5" w14:paraId="672646F5" w14:textId="77777777">
        <w:trPr>
          <w:trHeight w:val="31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222F59D" w14:textId="77777777" w:rsidR="002844F5" w:rsidRDefault="008B2265">
            <w:pPr>
              <w:spacing w:after="0"/>
              <w:ind w:left="0" w:firstLine="0"/>
            </w:pPr>
            <w:r>
              <w:t xml:space="preserve">Drivers Briefing: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52357069" w14:textId="77777777" w:rsidR="002844F5" w:rsidRDefault="008B2265">
            <w:pPr>
              <w:spacing w:after="0"/>
              <w:ind w:left="0" w:firstLine="0"/>
              <w:jc w:val="both"/>
            </w:pPr>
            <w:r>
              <w:t xml:space="preserve">10.15am </w:t>
            </w:r>
          </w:p>
        </w:tc>
      </w:tr>
      <w:tr w:rsidR="002844F5" w14:paraId="6A2D8C28" w14:textId="77777777">
        <w:trPr>
          <w:trHeight w:val="28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27D048A" w14:textId="77777777" w:rsidR="002844F5" w:rsidRDefault="008B2265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Tests Start: </w:t>
            </w:r>
            <w:r>
              <w:tab/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5123EC50" w14:textId="77777777" w:rsidR="002844F5" w:rsidRDefault="008B2265">
            <w:pPr>
              <w:spacing w:after="0"/>
              <w:ind w:left="0" w:firstLine="0"/>
              <w:jc w:val="both"/>
            </w:pPr>
            <w:r>
              <w:t xml:space="preserve">10.30am </w:t>
            </w:r>
          </w:p>
        </w:tc>
      </w:tr>
    </w:tbl>
    <w:p w14:paraId="7066C53A" w14:textId="77777777" w:rsidR="002844F5" w:rsidRDefault="008B2265">
      <w:pPr>
        <w:spacing w:after="33"/>
        <w:ind w:left="720" w:firstLine="0"/>
      </w:pPr>
      <w:r>
        <w:t xml:space="preserve"> </w:t>
      </w:r>
    </w:p>
    <w:p w14:paraId="31A93516" w14:textId="77777777" w:rsidR="002844F5" w:rsidRDefault="008B2265">
      <w:pPr>
        <w:pStyle w:val="Heading2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Entries </w:t>
      </w:r>
    </w:p>
    <w:p w14:paraId="43665FF0" w14:textId="77777777" w:rsidR="002844F5" w:rsidRDefault="008B2265">
      <w:pPr>
        <w:spacing w:after="36"/>
        <w:ind w:left="720" w:firstLine="0"/>
      </w:pPr>
      <w:r>
        <w:rPr>
          <w:b/>
        </w:rPr>
        <w:t xml:space="preserve"> </w:t>
      </w:r>
    </w:p>
    <w:p w14:paraId="497B56F3" w14:textId="77777777" w:rsidR="002844F5" w:rsidRDefault="008B2265">
      <w:pPr>
        <w:pStyle w:val="Heading3"/>
        <w:ind w:left="355"/>
      </w:pPr>
      <w:r>
        <w:t>4.1</w:t>
      </w:r>
      <w:r>
        <w:rPr>
          <w:rFonts w:ascii="Arial" w:eastAsia="Arial" w:hAnsi="Arial" w:cs="Arial"/>
        </w:rPr>
        <w:t xml:space="preserve"> </w:t>
      </w:r>
      <w:r>
        <w:t xml:space="preserve">Information </w:t>
      </w:r>
    </w:p>
    <w:p w14:paraId="636EFD15" w14:textId="77777777" w:rsidR="00F01C41" w:rsidRDefault="00A50226" w:rsidP="00A50226">
      <w:pPr>
        <w:spacing w:after="37"/>
        <w:ind w:left="720" w:firstLine="0"/>
      </w:pPr>
      <w:r w:rsidRPr="00A50226">
        <w:t>All entries must be made on the Official Entry Form</w:t>
      </w:r>
      <w:r w:rsidR="00F01C41">
        <w:t xml:space="preserve"> </w:t>
      </w:r>
    </w:p>
    <w:p w14:paraId="760F30F1" w14:textId="39E5FEE2" w:rsidR="00A50226" w:rsidRPr="00A50226" w:rsidRDefault="00D912F5" w:rsidP="00D912F5">
      <w:pPr>
        <w:spacing w:after="37"/>
        <w:ind w:left="720" w:firstLine="0"/>
      </w:pPr>
      <w:hyperlink r:id="rId8" w:history="1">
        <w:r w:rsidRPr="00F72EC4">
          <w:rPr>
            <w:rStyle w:val="Hyperlink"/>
          </w:rPr>
          <w:t>https://forms.gle/RgAPq9JP9Br8u1p48</w:t>
        </w:r>
      </w:hyperlink>
      <w:r>
        <w:t xml:space="preserve">   </w:t>
      </w:r>
      <w:r w:rsidR="00A50226" w:rsidRPr="00A50226">
        <w:t xml:space="preserve">and be fully completed and signed by the entrant(s) and passenger, and be accompanied by the appropriate fee(s), and forwarded to the Event Secretary by Wednesday </w:t>
      </w:r>
      <w:r w:rsidR="00404542">
        <w:t>8</w:t>
      </w:r>
      <w:r w:rsidR="001E19F4" w:rsidRPr="001E19F4">
        <w:rPr>
          <w:vertAlign w:val="superscript"/>
        </w:rPr>
        <w:t>th</w:t>
      </w:r>
      <w:r w:rsidR="001E19F4">
        <w:t xml:space="preserve"> </w:t>
      </w:r>
      <w:r w:rsidR="00404542">
        <w:t>October</w:t>
      </w:r>
      <w:r w:rsidR="00A50226" w:rsidRPr="00A50226">
        <w:t xml:space="preserve"> 202</w:t>
      </w:r>
      <w:r w:rsidR="00A50226">
        <w:t>5</w:t>
      </w:r>
      <w:r w:rsidR="00A50226" w:rsidRPr="00A50226">
        <w:t xml:space="preserve">. </w:t>
      </w:r>
    </w:p>
    <w:p w14:paraId="3FD58E0E" w14:textId="77777777" w:rsidR="00A50226" w:rsidRPr="00A50226" w:rsidRDefault="00A50226" w:rsidP="00A50226">
      <w:pPr>
        <w:spacing w:after="37"/>
        <w:ind w:left="720" w:firstLine="0"/>
      </w:pPr>
      <w:r w:rsidRPr="00A50226">
        <w:t xml:space="preserve">Incomplete or illegible forms, and forms that are not accompanied by the full entry fee will be returned. </w:t>
      </w:r>
    </w:p>
    <w:p w14:paraId="35A08FA5" w14:textId="56E1BF3A" w:rsidR="002844F5" w:rsidRDefault="00A50226">
      <w:pPr>
        <w:spacing w:after="37"/>
        <w:ind w:left="720" w:firstLine="0"/>
      </w:pPr>
      <w:r w:rsidRPr="00A50226">
        <w:t xml:space="preserve"> </w:t>
      </w:r>
      <w:r w:rsidR="008B2265">
        <w:t xml:space="preserve"> </w:t>
      </w:r>
    </w:p>
    <w:p w14:paraId="6BB388CD" w14:textId="77777777" w:rsidR="002844F5" w:rsidRDefault="008B2265">
      <w:pPr>
        <w:pStyle w:val="Heading3"/>
        <w:ind w:left="355"/>
      </w:pPr>
      <w:r>
        <w:t>4.2</w:t>
      </w:r>
      <w:r>
        <w:rPr>
          <w:rFonts w:ascii="Arial" w:eastAsia="Arial" w:hAnsi="Arial" w:cs="Arial"/>
        </w:rPr>
        <w:t xml:space="preserve"> </w:t>
      </w:r>
      <w:r>
        <w:t xml:space="preserve">Licence Requirements </w:t>
      </w:r>
    </w:p>
    <w:p w14:paraId="619414D6" w14:textId="0A740287" w:rsidR="002844F5" w:rsidRDefault="008B2265">
      <w:pPr>
        <w:ind w:left="715"/>
      </w:pPr>
      <w:r>
        <w:t>All drivers must hold a valid 202</w:t>
      </w:r>
      <w:r w:rsidR="00A50226">
        <w:t>5</w:t>
      </w:r>
      <w:r>
        <w:t xml:space="preserve"> competition licence, which must be available for inspection at Check In. </w:t>
      </w:r>
    </w:p>
    <w:p w14:paraId="08F03308" w14:textId="5CF5D3BD" w:rsidR="002844F5" w:rsidRPr="0086487A" w:rsidRDefault="00373BB5">
      <w:pPr>
        <w:spacing w:after="0" w:line="260" w:lineRule="auto"/>
        <w:ind w:left="720" w:firstLine="0"/>
        <w:rPr>
          <w:b/>
          <w:bCs/>
          <w:i/>
          <w:u w:val="single"/>
        </w:rPr>
      </w:pPr>
      <w:r>
        <w:rPr>
          <w:iCs/>
        </w:rPr>
        <w:t>The organisers can no longer issue one</w:t>
      </w:r>
      <w:r w:rsidR="00DC1259">
        <w:rPr>
          <w:iCs/>
        </w:rPr>
        <w:t xml:space="preserve">-day licences. </w:t>
      </w:r>
      <w:r w:rsidR="00DC1259" w:rsidRPr="0086487A">
        <w:rPr>
          <w:b/>
          <w:bCs/>
          <w:iCs/>
          <w:u w:val="single"/>
        </w:rPr>
        <w:t>You must purchase this yourself</w:t>
      </w:r>
      <w:r w:rsidR="000A1AEA" w:rsidRPr="0086487A">
        <w:rPr>
          <w:b/>
          <w:bCs/>
          <w:iCs/>
          <w:u w:val="single"/>
        </w:rPr>
        <w:t>, and you can do so on</w:t>
      </w:r>
      <w:r w:rsidR="002D7BFD">
        <w:rPr>
          <w:b/>
          <w:bCs/>
          <w:iCs/>
          <w:u w:val="single"/>
        </w:rPr>
        <w:t>l</w:t>
      </w:r>
      <w:r w:rsidR="000A1AEA" w:rsidRPr="0086487A">
        <w:rPr>
          <w:b/>
          <w:bCs/>
          <w:iCs/>
          <w:u w:val="single"/>
        </w:rPr>
        <w:t>ine on the Motorsport Ireland website. Cost is €25</w:t>
      </w:r>
      <w:r w:rsidR="0086487A" w:rsidRPr="0086487A">
        <w:rPr>
          <w:b/>
          <w:bCs/>
          <w:iCs/>
          <w:u w:val="single"/>
        </w:rPr>
        <w:t>.</w:t>
      </w:r>
      <w:r w:rsidR="008B2265" w:rsidRPr="0086487A">
        <w:rPr>
          <w:b/>
          <w:bCs/>
          <w:i/>
          <w:u w:val="single"/>
        </w:rPr>
        <w:t xml:space="preserve"> </w:t>
      </w:r>
    </w:p>
    <w:p w14:paraId="78782EA3" w14:textId="77777777" w:rsidR="00397A24" w:rsidRPr="0086487A" w:rsidRDefault="00397A24" w:rsidP="00397A24">
      <w:pPr>
        <w:spacing w:after="0" w:line="260" w:lineRule="auto"/>
        <w:rPr>
          <w:b/>
          <w:bCs/>
          <w:i/>
          <w:u w:val="single"/>
        </w:rPr>
      </w:pPr>
    </w:p>
    <w:p w14:paraId="26A323BA" w14:textId="7107C935" w:rsidR="00397A24" w:rsidRDefault="00397A24" w:rsidP="00397A24">
      <w:pPr>
        <w:spacing w:after="0" w:line="260" w:lineRule="auto"/>
        <w:rPr>
          <w:b/>
          <w:bCs/>
          <w:iCs/>
        </w:rPr>
      </w:pPr>
      <w:r>
        <w:rPr>
          <w:i/>
        </w:rPr>
        <w:tab/>
        <w:t xml:space="preserve">      </w:t>
      </w:r>
      <w:r w:rsidRPr="00397A24">
        <w:rPr>
          <w:b/>
          <w:bCs/>
          <w:iCs/>
        </w:rPr>
        <w:t>4.3</w:t>
      </w:r>
      <w:r>
        <w:rPr>
          <w:b/>
          <w:bCs/>
          <w:iCs/>
        </w:rPr>
        <w:t xml:space="preserve"> Competitors aged under 18</w:t>
      </w:r>
    </w:p>
    <w:p w14:paraId="014CCBEA" w14:textId="36CE9AC1" w:rsidR="00397A24" w:rsidRDefault="00397A24" w:rsidP="00397A24">
      <w:pPr>
        <w:spacing w:after="0" w:line="260" w:lineRule="auto"/>
        <w:ind w:left="715" w:firstLine="0"/>
        <w:rPr>
          <w:iCs/>
        </w:rPr>
      </w:pPr>
      <w:r>
        <w:rPr>
          <w:iCs/>
        </w:rPr>
        <w:t>Competitors under 18 years of age (Minors) must be entered in the event by a holder     of a Minor Entrant Licence who must countersign the entry form. If a third-party Minor Entrant is entering a driver that is not their child, that third party must be Garda vetted and the parent/legal guardian must complete a Minor Entrant Nomination Form which gives the third-party Minor Entrant permission to co-sign the entry form. It is not permitted to have two minors in the same vehicle.</w:t>
      </w:r>
    </w:p>
    <w:p w14:paraId="6D39CA03" w14:textId="03D63B45" w:rsidR="00BA135F" w:rsidRDefault="00017025" w:rsidP="00397A24">
      <w:pPr>
        <w:spacing w:after="0" w:line="260" w:lineRule="auto"/>
        <w:ind w:left="715" w:firstLine="0"/>
        <w:rPr>
          <w:iCs/>
        </w:rPr>
      </w:pPr>
      <w:r>
        <w:rPr>
          <w:iCs/>
        </w:rPr>
        <w:t>At check-in, please present a Minor Entrant Licence Holder details form together with proof of identity</w:t>
      </w:r>
      <w:r w:rsidR="000C377E">
        <w:rPr>
          <w:iCs/>
        </w:rPr>
        <w:t xml:space="preserve">. </w:t>
      </w:r>
    </w:p>
    <w:p w14:paraId="0DD41149" w14:textId="4FE90702" w:rsidR="000C377E" w:rsidRDefault="000C377E" w:rsidP="00397A24">
      <w:pPr>
        <w:spacing w:after="0" w:line="260" w:lineRule="auto"/>
        <w:ind w:left="715" w:firstLine="0"/>
        <w:rPr>
          <w:iCs/>
        </w:rPr>
      </w:pPr>
      <w:r>
        <w:rPr>
          <w:iCs/>
        </w:rPr>
        <w:t>If you do not have this form, please contact Sinéad Black on 087 2041111</w:t>
      </w:r>
      <w:r w:rsidR="00705E09">
        <w:rPr>
          <w:iCs/>
        </w:rPr>
        <w:t>.</w:t>
      </w:r>
    </w:p>
    <w:p w14:paraId="6643FB9A" w14:textId="5CB58EA7" w:rsidR="00705E09" w:rsidRPr="00397A24" w:rsidRDefault="00705E09" w:rsidP="00397A24">
      <w:pPr>
        <w:spacing w:after="0" w:line="260" w:lineRule="auto"/>
        <w:ind w:left="715" w:firstLine="0"/>
        <w:rPr>
          <w:iCs/>
        </w:rPr>
      </w:pPr>
      <w:r>
        <w:rPr>
          <w:iCs/>
        </w:rPr>
        <w:t>Minor Entrants must also hold a valid competition licence.</w:t>
      </w:r>
    </w:p>
    <w:p w14:paraId="01E272DB" w14:textId="7AF283FA" w:rsidR="002844F5" w:rsidRDefault="008B2265">
      <w:pPr>
        <w:spacing w:after="36"/>
        <w:ind w:left="720" w:firstLine="0"/>
      </w:pPr>
      <w:r>
        <w:rPr>
          <w:i/>
        </w:rPr>
        <w:t xml:space="preserve"> </w:t>
      </w:r>
    </w:p>
    <w:p w14:paraId="496EE323" w14:textId="77777777" w:rsidR="003E72A6" w:rsidRDefault="003E72A6">
      <w:pPr>
        <w:pStyle w:val="Heading3"/>
        <w:ind w:left="355"/>
      </w:pPr>
    </w:p>
    <w:p w14:paraId="0AE42063" w14:textId="77777777" w:rsidR="003E72A6" w:rsidRDefault="003E72A6" w:rsidP="003E72A6"/>
    <w:p w14:paraId="653FAE0E" w14:textId="77777777" w:rsidR="003E72A6" w:rsidRPr="003E72A6" w:rsidRDefault="003E72A6" w:rsidP="003E72A6"/>
    <w:p w14:paraId="675CF0D5" w14:textId="3C27442A" w:rsidR="002844F5" w:rsidRDefault="008B2265">
      <w:pPr>
        <w:pStyle w:val="Heading3"/>
        <w:ind w:left="355"/>
      </w:pPr>
      <w:r>
        <w:lastRenderedPageBreak/>
        <w:t>4.</w:t>
      </w:r>
      <w:r w:rsidR="00397A24">
        <w:t>4</w:t>
      </w:r>
      <w:r>
        <w:rPr>
          <w:rFonts w:ascii="Arial" w:eastAsia="Arial" w:hAnsi="Arial" w:cs="Arial"/>
        </w:rPr>
        <w:t xml:space="preserve"> </w:t>
      </w:r>
      <w:r>
        <w:t xml:space="preserve">Entry Fee </w:t>
      </w:r>
    </w:p>
    <w:p w14:paraId="04C3FE87" w14:textId="77777777" w:rsidR="0086487A" w:rsidRDefault="008B2265" w:rsidP="001C390F">
      <w:pPr>
        <w:spacing w:after="0"/>
        <w:ind w:left="720" w:firstLine="0"/>
      </w:pPr>
      <w:r>
        <w:t>€</w:t>
      </w:r>
      <w:r w:rsidR="00A50226">
        <w:t>75</w:t>
      </w:r>
      <w:r>
        <w:t xml:space="preserve"> including CPA Insurance.</w:t>
      </w:r>
      <w:r w:rsidR="00397A24">
        <w:t xml:space="preserve"> </w:t>
      </w:r>
    </w:p>
    <w:p w14:paraId="002D336D" w14:textId="77777777" w:rsidR="0086487A" w:rsidRDefault="0086487A" w:rsidP="001C390F">
      <w:pPr>
        <w:spacing w:after="0"/>
        <w:ind w:left="720" w:firstLine="0"/>
      </w:pPr>
      <w:r>
        <w:t>Passenger CPA: €5</w:t>
      </w:r>
    </w:p>
    <w:p w14:paraId="14E72FB2" w14:textId="77777777" w:rsidR="004B0B92" w:rsidRDefault="004B0B92" w:rsidP="001C390F">
      <w:pPr>
        <w:spacing w:after="0"/>
        <w:ind w:left="720" w:firstLine="0"/>
      </w:pPr>
    </w:p>
    <w:p w14:paraId="0285416A" w14:textId="1F04C430" w:rsidR="002844F5" w:rsidRDefault="001C390F" w:rsidP="001C390F">
      <w:pPr>
        <w:spacing w:after="0"/>
        <w:ind w:left="720" w:firstLine="0"/>
      </w:pPr>
      <w:r>
        <w:t>Payments</w:t>
      </w:r>
      <w:r w:rsidR="00397A24">
        <w:t xml:space="preserve"> can be made via bank transfer</w:t>
      </w:r>
      <w:r>
        <w:t xml:space="preserve"> to the following account:</w:t>
      </w:r>
      <w:r w:rsidR="008B2265">
        <w:rPr>
          <w:b/>
        </w:rPr>
        <w:t xml:space="preserve"> </w:t>
      </w:r>
    </w:p>
    <w:p w14:paraId="4D2B3036" w14:textId="77777777" w:rsidR="002844F5" w:rsidRDefault="008B2265">
      <w:pPr>
        <w:spacing w:after="0"/>
        <w:ind w:left="786" w:firstLine="0"/>
        <w:jc w:val="center"/>
      </w:pPr>
      <w:r>
        <w:t xml:space="preserve"> </w:t>
      </w:r>
    </w:p>
    <w:tbl>
      <w:tblPr>
        <w:tblStyle w:val="TableGrid"/>
        <w:tblW w:w="5849" w:type="dxa"/>
        <w:tblInd w:w="720" w:type="dxa"/>
        <w:tblLook w:val="04A0" w:firstRow="1" w:lastRow="0" w:firstColumn="1" w:lastColumn="0" w:noHBand="0" w:noVBand="1"/>
      </w:tblPr>
      <w:tblGrid>
        <w:gridCol w:w="2161"/>
        <w:gridCol w:w="3688"/>
      </w:tblGrid>
      <w:tr w:rsidR="002844F5" w14:paraId="76F8FB50" w14:textId="77777777">
        <w:trPr>
          <w:trHeight w:val="28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CE56402" w14:textId="77777777" w:rsidR="002844F5" w:rsidRDefault="008B2265">
            <w:pPr>
              <w:spacing w:after="0"/>
              <w:ind w:left="0" w:firstLine="0"/>
            </w:pPr>
            <w:r>
              <w:t xml:space="preserve">Bank Details:  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573A69C8" w14:textId="77777777" w:rsidR="002844F5" w:rsidRDefault="008B2265">
            <w:pPr>
              <w:spacing w:after="0"/>
              <w:ind w:left="0" w:firstLine="0"/>
            </w:pPr>
            <w:r>
              <w:t xml:space="preserve">Bank of Ireland </w:t>
            </w:r>
          </w:p>
        </w:tc>
      </w:tr>
      <w:tr w:rsidR="002844F5" w14:paraId="4449234B" w14:textId="77777777">
        <w:trPr>
          <w:trHeight w:val="31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8CE2E36" w14:textId="77777777" w:rsidR="002844F5" w:rsidRDefault="008B2265">
            <w:pPr>
              <w:spacing w:after="0"/>
              <w:ind w:left="0" w:firstLine="0"/>
            </w:pPr>
            <w:r>
              <w:t xml:space="preserve">Account Name: 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28CFBB17" w14:textId="77777777" w:rsidR="002844F5" w:rsidRDefault="008B2265">
            <w:pPr>
              <w:spacing w:after="0"/>
              <w:ind w:left="0" w:firstLine="0"/>
              <w:jc w:val="both"/>
            </w:pPr>
            <w:r>
              <w:t xml:space="preserve">Mayo &amp; District Motor Sport Club Ltd </w:t>
            </w:r>
          </w:p>
        </w:tc>
      </w:tr>
      <w:tr w:rsidR="002844F5" w14:paraId="67F882E4" w14:textId="77777777">
        <w:trPr>
          <w:trHeight w:val="31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4DBC817" w14:textId="77777777" w:rsidR="002844F5" w:rsidRDefault="008B2265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IBAN:  </w:t>
            </w:r>
            <w:r>
              <w:tab/>
              <w:t xml:space="preserve"> 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3E97FE03" w14:textId="77777777" w:rsidR="002844F5" w:rsidRDefault="008B2265">
            <w:pPr>
              <w:spacing w:after="0"/>
              <w:ind w:left="0" w:firstLine="0"/>
            </w:pPr>
            <w:r>
              <w:t xml:space="preserve">IE05 BOFI 90527230889349 </w:t>
            </w:r>
          </w:p>
        </w:tc>
      </w:tr>
      <w:tr w:rsidR="002844F5" w14:paraId="1130FEDC" w14:textId="77777777">
        <w:trPr>
          <w:trHeight w:val="28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3C261CF" w14:textId="77777777" w:rsidR="002844F5" w:rsidRDefault="008B2265">
            <w:pPr>
              <w:tabs>
                <w:tab w:val="center" w:pos="720"/>
                <w:tab w:val="center" w:pos="1440"/>
              </w:tabs>
              <w:spacing w:after="0"/>
              <w:ind w:left="0" w:firstLine="0"/>
            </w:pPr>
            <w:r>
              <w:t xml:space="preserve">BIC: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0A4B1CA8" w14:textId="77777777" w:rsidR="001C390F" w:rsidRDefault="008B2265" w:rsidP="001C390F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BOFIIE2D </w:t>
            </w:r>
            <w:r>
              <w:tab/>
              <w:t xml:space="preserve"> </w:t>
            </w:r>
          </w:p>
          <w:p w14:paraId="02353B02" w14:textId="77777777" w:rsidR="001C390F" w:rsidRDefault="001C390F" w:rsidP="001C390F">
            <w:pPr>
              <w:tabs>
                <w:tab w:val="center" w:pos="1440"/>
              </w:tabs>
              <w:spacing w:after="0"/>
              <w:ind w:left="0" w:firstLine="0"/>
              <w:jc w:val="both"/>
            </w:pPr>
          </w:p>
          <w:p w14:paraId="132F1B24" w14:textId="09279226" w:rsidR="001C390F" w:rsidRDefault="001C390F" w:rsidP="001C390F">
            <w:pPr>
              <w:tabs>
                <w:tab w:val="center" w:pos="1440"/>
              </w:tabs>
              <w:spacing w:after="0"/>
              <w:ind w:left="0" w:firstLine="0"/>
              <w:jc w:val="both"/>
            </w:pPr>
            <w:r>
              <w:t xml:space="preserve">                                                                                  </w:t>
            </w:r>
          </w:p>
        </w:tc>
      </w:tr>
    </w:tbl>
    <w:p w14:paraId="1FADFC0A" w14:textId="652B458A" w:rsidR="002844F5" w:rsidRPr="001C390F" w:rsidRDefault="008B2265" w:rsidP="001C390F">
      <w:pPr>
        <w:ind w:left="715"/>
        <w:rPr>
          <w:sz w:val="22"/>
        </w:rPr>
      </w:pPr>
      <w:r w:rsidRPr="001C390F">
        <w:t xml:space="preserve"> </w:t>
      </w:r>
      <w:r w:rsidR="001C390F" w:rsidRPr="001C390F">
        <w:rPr>
          <w:sz w:val="22"/>
        </w:rPr>
        <w:t>**</w:t>
      </w:r>
      <w:r w:rsidR="001C390F" w:rsidRPr="001C390F">
        <w:rPr>
          <w:b/>
          <w:i/>
          <w:sz w:val="22"/>
        </w:rPr>
        <w:t xml:space="preserve"> payment to be made before the closing date of Wednesday </w:t>
      </w:r>
      <w:r w:rsidR="00ED74B7">
        <w:rPr>
          <w:b/>
          <w:i/>
          <w:sz w:val="22"/>
        </w:rPr>
        <w:t>8</w:t>
      </w:r>
      <w:r w:rsidR="00306C6D" w:rsidRPr="00306C6D">
        <w:rPr>
          <w:b/>
          <w:i/>
          <w:sz w:val="22"/>
          <w:vertAlign w:val="superscript"/>
        </w:rPr>
        <w:t>th</w:t>
      </w:r>
      <w:r w:rsidR="00306C6D">
        <w:rPr>
          <w:b/>
          <w:i/>
          <w:sz w:val="22"/>
        </w:rPr>
        <w:t xml:space="preserve"> </w:t>
      </w:r>
      <w:r w:rsidR="00ED74B7">
        <w:rPr>
          <w:b/>
          <w:i/>
          <w:sz w:val="22"/>
        </w:rPr>
        <w:t>October</w:t>
      </w:r>
      <w:r w:rsidR="00A50226">
        <w:rPr>
          <w:b/>
          <w:i/>
          <w:sz w:val="22"/>
        </w:rPr>
        <w:t xml:space="preserve"> 2025</w:t>
      </w:r>
      <w:r w:rsidR="001C390F" w:rsidRPr="001C390F">
        <w:rPr>
          <w:b/>
          <w:i/>
          <w:sz w:val="22"/>
        </w:rPr>
        <w:t>**</w:t>
      </w:r>
    </w:p>
    <w:p w14:paraId="70AAD55C" w14:textId="169E75AD" w:rsidR="002844F5" w:rsidRPr="001C390F" w:rsidRDefault="008B2265" w:rsidP="008B2265">
      <w:pPr>
        <w:spacing w:after="240"/>
        <w:ind w:left="715"/>
        <w:rPr>
          <w:b/>
          <w:i/>
          <w:sz w:val="22"/>
        </w:rPr>
      </w:pPr>
      <w:r w:rsidRPr="001C390F">
        <w:rPr>
          <w:b/>
          <w:i/>
          <w:sz w:val="22"/>
        </w:rPr>
        <w:t xml:space="preserve">**Should you wish to pay </w:t>
      </w:r>
      <w:r w:rsidR="00B200CA">
        <w:rPr>
          <w:b/>
          <w:i/>
          <w:sz w:val="22"/>
        </w:rPr>
        <w:t>on the day</w:t>
      </w:r>
      <w:r w:rsidRPr="001C390F">
        <w:rPr>
          <w:b/>
          <w:i/>
          <w:sz w:val="22"/>
        </w:rPr>
        <w:t>,</w:t>
      </w:r>
      <w:r w:rsidR="00571E25">
        <w:rPr>
          <w:b/>
          <w:i/>
          <w:sz w:val="22"/>
        </w:rPr>
        <w:t xml:space="preserve"> please note that we can only accept the EXACT CASH amount. No change will be given</w:t>
      </w:r>
      <w:r w:rsidR="00470DE4">
        <w:rPr>
          <w:b/>
          <w:i/>
          <w:sz w:val="22"/>
        </w:rPr>
        <w:t>.</w:t>
      </w:r>
      <w:r w:rsidRPr="001C390F">
        <w:rPr>
          <w:b/>
          <w:i/>
          <w:sz w:val="22"/>
        </w:rPr>
        <w:t xml:space="preserve"> </w:t>
      </w:r>
      <w:r w:rsidR="00470DE4">
        <w:rPr>
          <w:b/>
          <w:i/>
          <w:sz w:val="22"/>
        </w:rPr>
        <w:t>P</w:t>
      </w:r>
      <w:r w:rsidRPr="001C390F">
        <w:rPr>
          <w:b/>
          <w:i/>
          <w:sz w:val="22"/>
        </w:rPr>
        <w:t xml:space="preserve">lease notify the secretary in advance of the event i.e. at the time of application** </w:t>
      </w:r>
    </w:p>
    <w:p w14:paraId="174C7551" w14:textId="2D563417" w:rsidR="001C390F" w:rsidRDefault="001C390F" w:rsidP="001C390F">
      <w:pPr>
        <w:spacing w:after="240"/>
        <w:ind w:left="715"/>
        <w:rPr>
          <w:b/>
          <w:u w:color="000000"/>
        </w:rPr>
      </w:pPr>
      <w:r w:rsidRPr="001C390F">
        <w:rPr>
          <w:b/>
          <w:u w:color="000000"/>
        </w:rPr>
        <w:t>**WHEN MAKING PAYMENT PLEASE PUT THE ENTRANT’S NAME AS REFERENCE**</w:t>
      </w:r>
    </w:p>
    <w:p w14:paraId="1DC11EEA" w14:textId="77777777" w:rsidR="00AE6A84" w:rsidRDefault="00AE6A84" w:rsidP="00AE6A84">
      <w:pPr>
        <w:spacing w:after="240"/>
        <w:rPr>
          <w:b/>
          <w:u w:color="000000"/>
        </w:rPr>
      </w:pPr>
    </w:p>
    <w:p w14:paraId="67A82291" w14:textId="2626FD71" w:rsidR="00AE6A84" w:rsidRPr="00AE6A84" w:rsidRDefault="00AE6A84" w:rsidP="00AE6A84">
      <w:pPr>
        <w:spacing w:after="240"/>
        <w:rPr>
          <w:bCs/>
        </w:rPr>
      </w:pPr>
      <w:r>
        <w:rPr>
          <w:b/>
          <w:u w:color="000000"/>
        </w:rPr>
        <w:t xml:space="preserve">      4.5 </w:t>
      </w:r>
      <w:r>
        <w:rPr>
          <w:bCs/>
          <w:u w:color="000000"/>
        </w:rPr>
        <w:t xml:space="preserve">It is </w:t>
      </w:r>
      <w:r w:rsidRPr="00AE6A84">
        <w:rPr>
          <w:b/>
          <w:u w:val="single" w:color="000000"/>
        </w:rPr>
        <w:t>MANDATORY</w:t>
      </w:r>
      <w:r>
        <w:rPr>
          <w:bCs/>
          <w:u w:color="000000"/>
        </w:rPr>
        <w:t xml:space="preserve"> that all cars be fitted with an operable fire extinguisher.</w:t>
      </w:r>
    </w:p>
    <w:p w14:paraId="4E79AD7D" w14:textId="77777777" w:rsidR="001C390F" w:rsidRDefault="001C390F" w:rsidP="008B2265">
      <w:pPr>
        <w:spacing w:after="240"/>
        <w:ind w:left="350" w:firstLine="0"/>
        <w:rPr>
          <w:b/>
        </w:rPr>
      </w:pPr>
    </w:p>
    <w:p w14:paraId="577ABC88" w14:textId="5BAFA7B4" w:rsidR="00A960AA" w:rsidRDefault="008B2265" w:rsidP="008B2265">
      <w:pPr>
        <w:spacing w:after="240"/>
        <w:ind w:left="350" w:firstLine="0"/>
      </w:pPr>
      <w:r>
        <w:rPr>
          <w:b/>
        </w:rPr>
        <w:t>4.</w:t>
      </w:r>
      <w:r w:rsidR="00AE6A84">
        <w:rPr>
          <w:b/>
        </w:rPr>
        <w:t>6</w:t>
      </w:r>
      <w:r>
        <w:rPr>
          <w:b/>
        </w:rPr>
        <w:t xml:space="preserve"> Event Secretary Contact Details</w:t>
      </w:r>
      <w:r>
        <w:t xml:space="preserve">: </w:t>
      </w:r>
      <w:r>
        <w:tab/>
      </w:r>
      <w:r w:rsidR="00AE6A84">
        <w:t>Sinéad Black</w:t>
      </w:r>
    </w:p>
    <w:p w14:paraId="3A47D725" w14:textId="074A0C75" w:rsidR="00A960AA" w:rsidRDefault="00A960AA" w:rsidP="00A960AA">
      <w:pPr>
        <w:spacing w:after="0" w:line="240" w:lineRule="auto"/>
        <w:ind w:left="352" w:firstLine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10 Rath </w:t>
      </w:r>
      <w:proofErr w:type="spellStart"/>
      <w:r>
        <w:rPr>
          <w:bCs/>
        </w:rPr>
        <w:t>Glás</w:t>
      </w:r>
      <w:proofErr w:type="spellEnd"/>
    </w:p>
    <w:p w14:paraId="1D2E73C0" w14:textId="20C4E8D8" w:rsidR="00A960AA" w:rsidRDefault="00A960AA" w:rsidP="00A960AA">
      <w:pPr>
        <w:spacing w:after="0" w:line="240" w:lineRule="auto"/>
        <w:ind w:left="352" w:firstLine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Rehinsfort</w:t>
      </w:r>
      <w:proofErr w:type="spellEnd"/>
    </w:p>
    <w:p w14:paraId="614B18CB" w14:textId="01EEEB7A" w:rsidR="00A960AA" w:rsidRDefault="00A960AA" w:rsidP="00A960AA">
      <w:pPr>
        <w:spacing w:after="0" w:line="240" w:lineRule="auto"/>
        <w:ind w:left="352" w:firstLine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Ballina</w:t>
      </w:r>
    </w:p>
    <w:p w14:paraId="48DE7726" w14:textId="762F3F77" w:rsidR="00A960AA" w:rsidRDefault="00A960AA" w:rsidP="00A960AA">
      <w:pPr>
        <w:spacing w:after="0" w:line="240" w:lineRule="auto"/>
        <w:ind w:left="352" w:firstLine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Co. Mayo</w:t>
      </w:r>
    </w:p>
    <w:p w14:paraId="12C52116" w14:textId="188C28E5" w:rsidR="002844F5" w:rsidRDefault="00A960AA" w:rsidP="008B2265">
      <w:pPr>
        <w:spacing w:after="240"/>
        <w:ind w:left="350" w:firstLine="0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ab/>
      </w:r>
      <w:r w:rsidR="008B2265">
        <w:t xml:space="preserve">                                                                                          </w:t>
      </w:r>
    </w:p>
    <w:p w14:paraId="59B309C2" w14:textId="39CDA140" w:rsidR="002844F5" w:rsidRDefault="008B2265" w:rsidP="00A960AA">
      <w:pPr>
        <w:pStyle w:val="Heading3"/>
        <w:ind w:left="0" w:firstLine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Classes </w:t>
      </w:r>
    </w:p>
    <w:p w14:paraId="448A4E3D" w14:textId="77777777" w:rsidR="002844F5" w:rsidRDefault="008B2265">
      <w:pPr>
        <w:spacing w:after="35"/>
        <w:ind w:left="720" w:firstLine="0"/>
      </w:pPr>
      <w:r>
        <w:rPr>
          <w:b/>
        </w:rPr>
        <w:t xml:space="preserve"> </w:t>
      </w:r>
    </w:p>
    <w:p w14:paraId="08E8502E" w14:textId="1768C0BC" w:rsidR="002844F5" w:rsidRDefault="008B2265">
      <w:pPr>
        <w:numPr>
          <w:ilvl w:val="0"/>
          <w:numId w:val="1"/>
        </w:numPr>
        <w:spacing w:after="38"/>
        <w:ind w:hanging="360"/>
      </w:pPr>
      <w:r>
        <w:t>Front Wheel Drive Cars up to and including 1</w:t>
      </w:r>
      <w:r w:rsidR="001C390F">
        <w:t>250</w:t>
      </w:r>
      <w:r>
        <w:t xml:space="preserve">cc </w:t>
      </w:r>
    </w:p>
    <w:p w14:paraId="5358BC44" w14:textId="1D5774E2" w:rsidR="002844F5" w:rsidRDefault="008B2265">
      <w:pPr>
        <w:numPr>
          <w:ilvl w:val="0"/>
          <w:numId w:val="1"/>
        </w:numPr>
        <w:spacing w:after="37"/>
        <w:ind w:hanging="360"/>
      </w:pPr>
      <w:r>
        <w:t>Front Wheel Drive Cars over 1</w:t>
      </w:r>
      <w:r w:rsidR="001C390F">
        <w:t>250</w:t>
      </w:r>
      <w:r>
        <w:t xml:space="preserve">cc </w:t>
      </w:r>
    </w:p>
    <w:p w14:paraId="0E3B6874" w14:textId="77777777" w:rsidR="002844F5" w:rsidRDefault="008B2265">
      <w:pPr>
        <w:numPr>
          <w:ilvl w:val="0"/>
          <w:numId w:val="1"/>
        </w:numPr>
        <w:spacing w:after="160"/>
        <w:ind w:hanging="360"/>
      </w:pPr>
      <w:r>
        <w:t xml:space="preserve">Rear Wheel Drive Cars </w:t>
      </w:r>
    </w:p>
    <w:p w14:paraId="1822E543" w14:textId="4A1FE3DA" w:rsidR="002844F5" w:rsidRDefault="008B2265">
      <w:pPr>
        <w:spacing w:after="162"/>
        <w:ind w:left="715"/>
      </w:pPr>
      <w:r>
        <w:t xml:space="preserve">The onus is on the driver to ensure that </w:t>
      </w:r>
      <w:r w:rsidR="001C390F">
        <w:t>h</w:t>
      </w:r>
      <w:r>
        <w:t xml:space="preserve">e/she is entered into the correct class. Ties will be decided by the better time on test 1, and so on. No more than 2 Drivers will be allowed per car. Where 2 Drivers are sharing a car, </w:t>
      </w:r>
      <w:r w:rsidR="001C390F">
        <w:t>separate entry forms must be completed, with each form also including the name of the second driver.</w:t>
      </w:r>
    </w:p>
    <w:p w14:paraId="0DC1FAE2" w14:textId="77777777" w:rsidR="002844F5" w:rsidRDefault="008B2265">
      <w:pPr>
        <w:spacing w:after="162"/>
        <w:ind w:left="720" w:firstLine="0"/>
      </w:pPr>
      <w:r>
        <w:rPr>
          <w:u w:val="single" w:color="000000"/>
        </w:rPr>
        <w:t>Note: ONLY 2WD &amp; NON-TURBOCHARGED CARS ARE ALLOWED.</w:t>
      </w:r>
      <w:r>
        <w:t xml:space="preserve"> The tests will be designed to suit everyone. Tests will be of an open nature. </w:t>
      </w:r>
      <w:r>
        <w:rPr>
          <w:u w:val="single" w:color="000000"/>
        </w:rPr>
        <w:t>Use of seatbelts is</w:t>
      </w:r>
      <w:r>
        <w:t xml:space="preserve"> </w:t>
      </w:r>
      <w:r>
        <w:rPr>
          <w:u w:val="single" w:color="000000"/>
        </w:rPr>
        <w:t>compulsory.</w:t>
      </w:r>
      <w:r>
        <w:t xml:space="preserve"> </w:t>
      </w:r>
    </w:p>
    <w:p w14:paraId="65C264C6" w14:textId="77777777" w:rsidR="002844F5" w:rsidRDefault="008B2265">
      <w:pPr>
        <w:spacing w:after="159"/>
        <w:ind w:left="370"/>
      </w:pPr>
      <w:r>
        <w:lastRenderedPageBreak/>
        <w:t xml:space="preserve">Tyres: </w:t>
      </w:r>
      <w:r>
        <w:rPr>
          <w:b/>
          <w:i/>
        </w:rPr>
        <w:t xml:space="preserve">No “Competition Use” or Agricultural Tyres allowed on driven wheels.                                        </w:t>
      </w:r>
      <w:r>
        <w:rPr>
          <w:b/>
          <w:i/>
          <w:u w:val="single" w:color="000000"/>
        </w:rPr>
        <w:t xml:space="preserve">Random Checks WILL be carried out. </w:t>
      </w:r>
      <w:r>
        <w:t xml:space="preserve">Anyone in any doubt as to what type of tyres may be used should contact the Clerk of the Course in advance to prevent any misunderstanding on the day. </w:t>
      </w:r>
    </w:p>
    <w:p w14:paraId="6DA0F45E" w14:textId="77777777" w:rsidR="002844F5" w:rsidRDefault="008B2265">
      <w:pPr>
        <w:spacing w:after="197"/>
        <w:ind w:left="0" w:firstLine="0"/>
      </w:pPr>
      <w:r>
        <w:t xml:space="preserve"> </w:t>
      </w:r>
    </w:p>
    <w:p w14:paraId="52CB9E54" w14:textId="77777777" w:rsidR="002844F5" w:rsidRDefault="008B2265">
      <w:pPr>
        <w:pStyle w:val="Heading3"/>
        <w:ind w:left="35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Competition </w:t>
      </w:r>
    </w:p>
    <w:p w14:paraId="6885D0CF" w14:textId="77777777" w:rsidR="002844F5" w:rsidRDefault="008B2265">
      <w:pPr>
        <w:spacing w:after="36"/>
        <w:ind w:left="720" w:firstLine="0"/>
      </w:pPr>
      <w:r>
        <w:rPr>
          <w:b/>
        </w:rPr>
        <w:t xml:space="preserve"> </w:t>
      </w:r>
    </w:p>
    <w:p w14:paraId="70A87C4C" w14:textId="77777777" w:rsidR="002844F5" w:rsidRDefault="008B2265">
      <w:pPr>
        <w:pStyle w:val="Heading4"/>
        <w:ind w:left="355"/>
      </w:pPr>
      <w:r>
        <w:t>6.1</w:t>
      </w:r>
      <w:r>
        <w:rPr>
          <w:rFonts w:ascii="Arial" w:eastAsia="Arial" w:hAnsi="Arial" w:cs="Arial"/>
        </w:rPr>
        <w:t xml:space="preserve"> </w:t>
      </w:r>
      <w:r>
        <w:t xml:space="preserve">Penalties </w:t>
      </w:r>
    </w:p>
    <w:p w14:paraId="0AB56D6B" w14:textId="77777777" w:rsidR="002844F5" w:rsidRDefault="008B2265">
      <w:pPr>
        <w:ind w:left="715"/>
      </w:pPr>
      <w:r>
        <w:t xml:space="preserve">Failure to start at correct time when notified by the Marshals (unless previously agreed with the COC) will result in a 5 second penalty per minute late being applied. </w:t>
      </w:r>
    </w:p>
    <w:p w14:paraId="6D335472" w14:textId="77777777" w:rsidR="002844F5" w:rsidRDefault="008B2265">
      <w:pPr>
        <w:spacing w:after="0"/>
        <w:ind w:left="720" w:firstLine="0"/>
      </w:pPr>
      <w:r>
        <w:t xml:space="preserve"> </w:t>
      </w:r>
    </w:p>
    <w:p w14:paraId="653B8A8E" w14:textId="77777777" w:rsidR="002844F5" w:rsidRDefault="008B2265">
      <w:pPr>
        <w:spacing w:after="50"/>
        <w:ind w:left="715"/>
      </w:pPr>
      <w:r>
        <w:t xml:space="preserve">The time taken for each test will be the penalty for that test, with additional penalties as follows: </w:t>
      </w:r>
    </w:p>
    <w:p w14:paraId="383F4E37" w14:textId="77777777" w:rsidR="002844F5" w:rsidRDefault="008B2265">
      <w:pPr>
        <w:numPr>
          <w:ilvl w:val="0"/>
          <w:numId w:val="2"/>
        </w:numPr>
        <w:ind w:hanging="360"/>
      </w:pPr>
      <w:r>
        <w:t xml:space="preserve">Each initial contact with a pylon: 5 seconds </w:t>
      </w:r>
    </w:p>
    <w:p w14:paraId="6FA86BA5" w14:textId="77777777" w:rsidR="002844F5" w:rsidRDefault="008B2265">
      <w:pPr>
        <w:numPr>
          <w:ilvl w:val="0"/>
          <w:numId w:val="2"/>
        </w:numPr>
        <w:ind w:hanging="360"/>
      </w:pPr>
      <w:r>
        <w:t xml:space="preserve">Each line fault: 5 seconds </w:t>
      </w:r>
    </w:p>
    <w:p w14:paraId="2B3686B7" w14:textId="77777777" w:rsidR="002844F5" w:rsidRDefault="008B2265">
      <w:pPr>
        <w:numPr>
          <w:ilvl w:val="0"/>
          <w:numId w:val="2"/>
        </w:numPr>
        <w:ind w:hanging="360"/>
      </w:pPr>
      <w:r>
        <w:t xml:space="preserve">Failure to come to a complete stop (box): 5 seconds </w:t>
      </w:r>
    </w:p>
    <w:p w14:paraId="65DAD200" w14:textId="77777777" w:rsidR="002844F5" w:rsidRDefault="008B2265">
      <w:pPr>
        <w:numPr>
          <w:ilvl w:val="0"/>
          <w:numId w:val="2"/>
        </w:numPr>
        <w:spacing w:after="129"/>
        <w:ind w:hanging="360"/>
      </w:pPr>
      <w:r>
        <w:t xml:space="preserve">Failure to attempt to stop (box): max penalty </w:t>
      </w:r>
    </w:p>
    <w:p w14:paraId="16B73AB2" w14:textId="77777777" w:rsidR="002844F5" w:rsidRDefault="008B2265">
      <w:pPr>
        <w:spacing w:after="161"/>
        <w:ind w:left="715"/>
      </w:pPr>
      <w:r>
        <w:t xml:space="preserve">The maximum loss (including failure) on any test will be the best correct performance overall plus 30 seconds. </w:t>
      </w:r>
    </w:p>
    <w:p w14:paraId="0E537956" w14:textId="77777777" w:rsidR="002844F5" w:rsidRDefault="008B2265">
      <w:pPr>
        <w:spacing w:after="0"/>
        <w:ind w:left="720" w:firstLine="0"/>
      </w:pPr>
      <w:r>
        <w:rPr>
          <w:b/>
        </w:rPr>
        <w:t xml:space="preserve"> </w:t>
      </w:r>
    </w:p>
    <w:p w14:paraId="67E174A4" w14:textId="77777777" w:rsidR="002844F5" w:rsidRDefault="008B2265">
      <w:pPr>
        <w:spacing w:after="159"/>
        <w:ind w:left="715"/>
      </w:pPr>
      <w:r>
        <w:t xml:space="preserve">Note: ALL LINES DURING A TEST MUST BE CROSSED BY A CAR’S LEADING WHEELS ONLY – i.e. STOP ASTRIDE ALL LINES. THERE IS A 5 SECOND PENALTY FOR PUTTING THREE OR FOUR WHEELS (or only ONE) ACROSS A LINE. </w:t>
      </w:r>
    </w:p>
    <w:p w14:paraId="4F44A9C5" w14:textId="77777777" w:rsidR="002844F5" w:rsidRDefault="008B2265">
      <w:pPr>
        <w:spacing w:after="196"/>
        <w:ind w:left="0" w:firstLine="0"/>
      </w:pPr>
      <w:r>
        <w:t xml:space="preserve"> </w:t>
      </w:r>
    </w:p>
    <w:p w14:paraId="1831BD84" w14:textId="77777777" w:rsidR="002844F5" w:rsidRDefault="008B2265">
      <w:pPr>
        <w:pStyle w:val="Heading3"/>
        <w:ind w:left="35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Awards </w:t>
      </w:r>
    </w:p>
    <w:p w14:paraId="4740275A" w14:textId="77777777" w:rsidR="002844F5" w:rsidRDefault="008B2265">
      <w:pPr>
        <w:spacing w:after="38"/>
        <w:ind w:left="720" w:firstLine="0"/>
      </w:pPr>
      <w:r>
        <w:t xml:space="preserve"> </w:t>
      </w:r>
    </w:p>
    <w:p w14:paraId="03327C98" w14:textId="77777777" w:rsidR="002844F5" w:rsidRDefault="008B2265">
      <w:pPr>
        <w:numPr>
          <w:ilvl w:val="0"/>
          <w:numId w:val="3"/>
        </w:numPr>
        <w:ind w:hanging="360"/>
      </w:pPr>
      <w:r>
        <w:t>1</w:t>
      </w:r>
      <w:r>
        <w:rPr>
          <w:vertAlign w:val="superscript"/>
        </w:rPr>
        <w:t>st</w:t>
      </w:r>
      <w:r>
        <w:t xml:space="preserve"> overall </w:t>
      </w:r>
    </w:p>
    <w:p w14:paraId="42E27EFA" w14:textId="77777777" w:rsidR="002844F5" w:rsidRDefault="008B2265">
      <w:pPr>
        <w:numPr>
          <w:ilvl w:val="0"/>
          <w:numId w:val="3"/>
        </w:numPr>
        <w:spacing w:after="59"/>
        <w:ind w:hanging="360"/>
      </w:pPr>
      <w:r>
        <w:t>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 xml:space="preserve"> &amp; 3</w:t>
      </w:r>
      <w:r>
        <w:rPr>
          <w:vertAlign w:val="superscript"/>
        </w:rPr>
        <w:t>rd</w:t>
      </w:r>
      <w:r>
        <w:t xml:space="preserve"> in each class </w:t>
      </w:r>
    </w:p>
    <w:p w14:paraId="062E19AA" w14:textId="77777777" w:rsidR="002844F5" w:rsidRDefault="008B2265">
      <w:pPr>
        <w:numPr>
          <w:ilvl w:val="0"/>
          <w:numId w:val="3"/>
        </w:numPr>
        <w:spacing w:after="53"/>
        <w:ind w:hanging="360"/>
      </w:pPr>
      <w:r>
        <w:t xml:space="preserve">Ladies Award – awarded to the highest placed lady not receiving any other award </w:t>
      </w:r>
    </w:p>
    <w:p w14:paraId="319B34E6" w14:textId="77777777" w:rsidR="002844F5" w:rsidRDefault="008B2265">
      <w:pPr>
        <w:numPr>
          <w:ilvl w:val="0"/>
          <w:numId w:val="3"/>
        </w:numPr>
        <w:spacing w:after="53"/>
        <w:ind w:hanging="360"/>
      </w:pPr>
      <w:r>
        <w:t xml:space="preserve">Mayo Motorsport Club Award – awarded to the highest placed MMSC member not receiving any other award </w:t>
      </w:r>
    </w:p>
    <w:p w14:paraId="2A49207E" w14:textId="77777777" w:rsidR="002844F5" w:rsidRDefault="008B2265">
      <w:pPr>
        <w:numPr>
          <w:ilvl w:val="0"/>
          <w:numId w:val="3"/>
        </w:numPr>
        <w:spacing w:after="53"/>
        <w:ind w:hanging="360"/>
      </w:pPr>
      <w:r>
        <w:t xml:space="preserve">Beginner Award – awarded to the highest placed beginner not receiving any other award </w:t>
      </w:r>
    </w:p>
    <w:p w14:paraId="52703972" w14:textId="77777777" w:rsidR="002844F5" w:rsidRDefault="008B2265">
      <w:pPr>
        <w:numPr>
          <w:ilvl w:val="0"/>
          <w:numId w:val="3"/>
        </w:numPr>
        <w:spacing w:after="129"/>
        <w:ind w:hanging="360"/>
      </w:pPr>
      <w:r>
        <w:t xml:space="preserve">Additional Awards may be presented at the discretion of the club </w:t>
      </w:r>
    </w:p>
    <w:p w14:paraId="3658A2AE" w14:textId="77777777" w:rsidR="002844F5" w:rsidRDefault="008B2265">
      <w:pPr>
        <w:spacing w:after="197"/>
        <w:ind w:left="0" w:firstLine="0"/>
      </w:pPr>
      <w:r>
        <w:t xml:space="preserve"> </w:t>
      </w:r>
    </w:p>
    <w:p w14:paraId="0165C601" w14:textId="77777777" w:rsidR="002844F5" w:rsidRDefault="008B2265">
      <w:pPr>
        <w:pStyle w:val="Heading3"/>
        <w:ind w:left="355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Further Information </w:t>
      </w:r>
    </w:p>
    <w:p w14:paraId="4E8BA49D" w14:textId="6EBC83A8" w:rsidR="002844F5" w:rsidRDefault="003E72A6" w:rsidP="003E72A6">
      <w:pPr>
        <w:spacing w:after="162"/>
      </w:pPr>
      <w:r>
        <w:t xml:space="preserve">           </w:t>
      </w:r>
      <w:r w:rsidR="008B2265">
        <w:t xml:space="preserve">Telephone Queries:  </w:t>
      </w:r>
      <w:r w:rsidR="001C390F">
        <w:t>Sinéad Black 087 2041111</w:t>
      </w:r>
    </w:p>
    <w:p w14:paraId="5E36EF7A" w14:textId="77777777" w:rsidR="002844F5" w:rsidRDefault="008B2265">
      <w:pPr>
        <w:spacing w:after="159"/>
        <w:ind w:left="360" w:firstLine="0"/>
      </w:pPr>
      <w:r>
        <w:lastRenderedPageBreak/>
        <w:t xml:space="preserve"> </w:t>
      </w:r>
    </w:p>
    <w:p w14:paraId="7C8E105B" w14:textId="77777777" w:rsidR="002844F5" w:rsidRDefault="008B2265">
      <w:pPr>
        <w:spacing w:after="159"/>
        <w:ind w:left="0" w:firstLine="0"/>
      </w:pPr>
      <w:r>
        <w:t xml:space="preserve"> </w:t>
      </w:r>
    </w:p>
    <w:p w14:paraId="7116689E" w14:textId="77777777" w:rsidR="002844F5" w:rsidRDefault="008B2265">
      <w:pPr>
        <w:spacing w:after="0"/>
        <w:ind w:left="720" w:firstLine="0"/>
      </w:pPr>
      <w:r>
        <w:rPr>
          <w:b/>
        </w:rPr>
        <w:t xml:space="preserve"> </w:t>
      </w:r>
    </w:p>
    <w:p w14:paraId="03B87574" w14:textId="77777777" w:rsidR="002844F5" w:rsidRDefault="008B2265">
      <w:pPr>
        <w:spacing w:after="161"/>
        <w:ind w:left="720" w:firstLine="0"/>
      </w:pPr>
      <w:r>
        <w:t xml:space="preserve"> </w:t>
      </w:r>
    </w:p>
    <w:p w14:paraId="567EA6F3" w14:textId="77777777" w:rsidR="002844F5" w:rsidRDefault="008B2265">
      <w:pPr>
        <w:spacing w:after="175"/>
        <w:ind w:left="350" w:firstLine="0"/>
      </w:pPr>
      <w:r>
        <w:t xml:space="preserve"> </w:t>
      </w:r>
    </w:p>
    <w:p w14:paraId="53D7A0E0" w14:textId="77777777" w:rsidR="002844F5" w:rsidRDefault="008B2265">
      <w:pPr>
        <w:spacing w:after="159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243A119" w14:textId="77777777" w:rsidR="002844F5" w:rsidRDefault="008B2265">
      <w:pPr>
        <w:spacing w:after="161"/>
        <w:ind w:left="0" w:firstLine="0"/>
      </w:pPr>
      <w:r>
        <w:t xml:space="preserve"> </w:t>
      </w:r>
    </w:p>
    <w:p w14:paraId="4787E8E4" w14:textId="77777777" w:rsidR="002844F5" w:rsidRDefault="008B2265">
      <w:pPr>
        <w:spacing w:after="159"/>
        <w:ind w:left="0" w:firstLine="0"/>
      </w:pPr>
      <w:r>
        <w:t xml:space="preserve"> </w:t>
      </w:r>
    </w:p>
    <w:p w14:paraId="43FE3E22" w14:textId="77777777" w:rsidR="002844F5" w:rsidRDefault="008B2265">
      <w:pPr>
        <w:spacing w:after="0"/>
        <w:ind w:left="720" w:firstLine="0"/>
      </w:pPr>
      <w:r>
        <w:t xml:space="preserve"> </w:t>
      </w:r>
    </w:p>
    <w:p w14:paraId="0BA266E3" w14:textId="77777777" w:rsidR="002844F5" w:rsidRDefault="008B2265">
      <w:pPr>
        <w:spacing w:after="0"/>
        <w:ind w:left="720" w:firstLine="0"/>
      </w:pPr>
      <w:r>
        <w:t xml:space="preserve"> </w:t>
      </w:r>
    </w:p>
    <w:p w14:paraId="7051BF58" w14:textId="77777777" w:rsidR="002844F5" w:rsidRDefault="008B2265">
      <w:pPr>
        <w:spacing w:after="0"/>
        <w:ind w:left="720" w:firstLine="0"/>
      </w:pPr>
      <w:r>
        <w:rPr>
          <w:b/>
        </w:rPr>
        <w:t xml:space="preserve"> </w:t>
      </w:r>
    </w:p>
    <w:p w14:paraId="0B268B9B" w14:textId="77777777" w:rsidR="002844F5" w:rsidRDefault="008B2265">
      <w:pPr>
        <w:spacing w:after="0"/>
        <w:ind w:left="720" w:firstLine="0"/>
      </w:pPr>
      <w:r>
        <w:rPr>
          <w:b/>
        </w:rPr>
        <w:t xml:space="preserve"> </w:t>
      </w:r>
    </w:p>
    <w:sectPr w:rsidR="002844F5">
      <w:footerReference w:type="even" r:id="rId9"/>
      <w:footerReference w:type="default" r:id="rId10"/>
      <w:footerReference w:type="first" r:id="rId11"/>
      <w:pgSz w:w="11906" w:h="16838"/>
      <w:pgMar w:top="1440" w:right="1452" w:bottom="1505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C1FA" w14:textId="77777777" w:rsidR="002B6FB9" w:rsidRDefault="002B6FB9">
      <w:pPr>
        <w:spacing w:after="0" w:line="240" w:lineRule="auto"/>
      </w:pPr>
      <w:r>
        <w:separator/>
      </w:r>
    </w:p>
  </w:endnote>
  <w:endnote w:type="continuationSeparator" w:id="0">
    <w:p w14:paraId="36D4D8F8" w14:textId="77777777" w:rsidR="002B6FB9" w:rsidRDefault="002B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BDA1" w14:textId="77777777" w:rsidR="002844F5" w:rsidRDefault="008B2265">
    <w:pPr>
      <w:spacing w:after="0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593A74C" w14:textId="77777777" w:rsidR="002844F5" w:rsidRDefault="008B2265">
    <w:pPr>
      <w:spacing w:after="0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BA08" w14:textId="77777777" w:rsidR="002844F5" w:rsidRDefault="008B2265">
    <w:pPr>
      <w:spacing w:after="0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6B1A6FD" w14:textId="77777777" w:rsidR="002844F5" w:rsidRDefault="008B2265">
    <w:pPr>
      <w:spacing w:after="0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B3D1" w14:textId="77777777" w:rsidR="002844F5" w:rsidRDefault="008B2265">
    <w:pPr>
      <w:spacing w:after="0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1E203A3" w14:textId="77777777" w:rsidR="002844F5" w:rsidRDefault="008B2265">
    <w:pPr>
      <w:spacing w:after="0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C333" w14:textId="77777777" w:rsidR="002B6FB9" w:rsidRDefault="002B6FB9">
      <w:pPr>
        <w:spacing w:after="0" w:line="240" w:lineRule="auto"/>
      </w:pPr>
      <w:r>
        <w:separator/>
      </w:r>
    </w:p>
  </w:footnote>
  <w:footnote w:type="continuationSeparator" w:id="0">
    <w:p w14:paraId="2292ACE3" w14:textId="77777777" w:rsidR="002B6FB9" w:rsidRDefault="002B6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059F"/>
    <w:multiLevelType w:val="hybridMultilevel"/>
    <w:tmpl w:val="A18C1F4C"/>
    <w:lvl w:ilvl="0" w:tplc="FCAAB8E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EB8F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4E75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C4A2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05DB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AB4D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EA98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C45E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66FF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872821"/>
    <w:multiLevelType w:val="hybridMultilevel"/>
    <w:tmpl w:val="665AFDDE"/>
    <w:lvl w:ilvl="0" w:tplc="DB6EA5F4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C24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AF32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A41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E112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0399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E42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693C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2833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C22824"/>
    <w:multiLevelType w:val="hybridMultilevel"/>
    <w:tmpl w:val="3A729A4C"/>
    <w:lvl w:ilvl="0" w:tplc="BB543BF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A107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4F05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A965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ED06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AC56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43B4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A745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AD9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5843122">
    <w:abstractNumId w:val="1"/>
  </w:num>
  <w:num w:numId="2" w16cid:durableId="11106050">
    <w:abstractNumId w:val="0"/>
  </w:num>
  <w:num w:numId="3" w16cid:durableId="138702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F5"/>
    <w:rsid w:val="00002580"/>
    <w:rsid w:val="00017025"/>
    <w:rsid w:val="00020B73"/>
    <w:rsid w:val="00083981"/>
    <w:rsid w:val="000A1AEA"/>
    <w:rsid w:val="000C377E"/>
    <w:rsid w:val="000C5F5B"/>
    <w:rsid w:val="0011778F"/>
    <w:rsid w:val="00174A35"/>
    <w:rsid w:val="001A089A"/>
    <w:rsid w:val="001C390F"/>
    <w:rsid w:val="001E19F4"/>
    <w:rsid w:val="002758F4"/>
    <w:rsid w:val="002844F5"/>
    <w:rsid w:val="002B6FB9"/>
    <w:rsid w:val="002D7BFD"/>
    <w:rsid w:val="002E3B73"/>
    <w:rsid w:val="00306C6D"/>
    <w:rsid w:val="00313F75"/>
    <w:rsid w:val="00316503"/>
    <w:rsid w:val="00351284"/>
    <w:rsid w:val="00373BB5"/>
    <w:rsid w:val="00397A24"/>
    <w:rsid w:val="003D0D35"/>
    <w:rsid w:val="003E72A6"/>
    <w:rsid w:val="003F1C9F"/>
    <w:rsid w:val="00404542"/>
    <w:rsid w:val="00426DF9"/>
    <w:rsid w:val="0042704D"/>
    <w:rsid w:val="00440F65"/>
    <w:rsid w:val="00456C78"/>
    <w:rsid w:val="00470DE4"/>
    <w:rsid w:val="004B0B92"/>
    <w:rsid w:val="00520433"/>
    <w:rsid w:val="0053096D"/>
    <w:rsid w:val="0056054C"/>
    <w:rsid w:val="00571E25"/>
    <w:rsid w:val="00572E66"/>
    <w:rsid w:val="005737AD"/>
    <w:rsid w:val="00594D2D"/>
    <w:rsid w:val="005F26A5"/>
    <w:rsid w:val="00624BE5"/>
    <w:rsid w:val="0063412E"/>
    <w:rsid w:val="00643FF0"/>
    <w:rsid w:val="00656B93"/>
    <w:rsid w:val="00656E32"/>
    <w:rsid w:val="00661408"/>
    <w:rsid w:val="00667047"/>
    <w:rsid w:val="006B5421"/>
    <w:rsid w:val="006E4C0F"/>
    <w:rsid w:val="00705E09"/>
    <w:rsid w:val="00706762"/>
    <w:rsid w:val="0086487A"/>
    <w:rsid w:val="00884A08"/>
    <w:rsid w:val="00895645"/>
    <w:rsid w:val="008A653B"/>
    <w:rsid w:val="008B2265"/>
    <w:rsid w:val="0091240E"/>
    <w:rsid w:val="009C1CD0"/>
    <w:rsid w:val="009D6F4C"/>
    <w:rsid w:val="009E43C3"/>
    <w:rsid w:val="00A37AB2"/>
    <w:rsid w:val="00A50226"/>
    <w:rsid w:val="00A960AA"/>
    <w:rsid w:val="00AD73A2"/>
    <w:rsid w:val="00AE6A84"/>
    <w:rsid w:val="00B110AB"/>
    <w:rsid w:val="00B156B0"/>
    <w:rsid w:val="00B15B0D"/>
    <w:rsid w:val="00B200CA"/>
    <w:rsid w:val="00B401CC"/>
    <w:rsid w:val="00BA135F"/>
    <w:rsid w:val="00BF62CD"/>
    <w:rsid w:val="00C117F2"/>
    <w:rsid w:val="00C36B86"/>
    <w:rsid w:val="00C746E6"/>
    <w:rsid w:val="00C8416D"/>
    <w:rsid w:val="00D164C0"/>
    <w:rsid w:val="00D423AF"/>
    <w:rsid w:val="00D912F5"/>
    <w:rsid w:val="00DC1259"/>
    <w:rsid w:val="00DF2C83"/>
    <w:rsid w:val="00DF734E"/>
    <w:rsid w:val="00E446EC"/>
    <w:rsid w:val="00E9743B"/>
    <w:rsid w:val="00EB0F4D"/>
    <w:rsid w:val="00EC66AD"/>
    <w:rsid w:val="00EC6FD5"/>
    <w:rsid w:val="00ED74B7"/>
    <w:rsid w:val="00F01431"/>
    <w:rsid w:val="00F01C41"/>
    <w:rsid w:val="00F103A8"/>
    <w:rsid w:val="00F14D5C"/>
    <w:rsid w:val="00FA710E"/>
    <w:rsid w:val="00FC2385"/>
    <w:rsid w:val="00FD4532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719E"/>
  <w15:docId w15:val="{50A2E634-68A3-42EB-A73F-1959C12D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25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5"/>
      <w:ind w:left="13"/>
      <w:jc w:val="center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"/>
      <w:ind w:left="21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"/>
      <w:ind w:left="21" w:hanging="10"/>
      <w:outlineLvl w:val="3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72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gAPq9JP9Br8u1p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Black</dc:creator>
  <cp:keywords/>
  <cp:lastModifiedBy>Sinead Black</cp:lastModifiedBy>
  <cp:revision>2</cp:revision>
  <dcterms:created xsi:type="dcterms:W3CDTF">2025-10-01T13:59:00Z</dcterms:created>
  <dcterms:modified xsi:type="dcterms:W3CDTF">2025-10-01T13:59:00Z</dcterms:modified>
</cp:coreProperties>
</file>